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AD88" w14:textId="77777777" w:rsidR="004838BF" w:rsidRDefault="004838BF" w:rsidP="004838BF">
      <w:pPr>
        <w:widowControl/>
        <w:spacing w:line="360" w:lineRule="auto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2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3632F8D3" w14:textId="77777777" w:rsidR="004838BF" w:rsidRDefault="004838BF" w:rsidP="004838BF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bookmarkStart w:id="0" w:name="_Hlk6227094"/>
      <w:r w:rsidRPr="00DE2C84">
        <w:rPr>
          <w:rFonts w:ascii="宋体" w:eastAsia="宋体" w:hAnsi="宋体" w:cs="仿宋_GB2312" w:hint="eastAsia"/>
          <w:b/>
          <w:bCs/>
          <w:color w:val="000000"/>
          <w:szCs w:val="21"/>
        </w:rPr>
        <w:t>统计与数学学院团委干部选拔工作规划书</w:t>
      </w:r>
    </w:p>
    <w:bookmarkEnd w:id="0"/>
    <w:p w14:paraId="5C8075E4" w14:textId="77777777" w:rsidR="004838BF" w:rsidRDefault="004838BF" w:rsidP="004838BF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一、字数要求</w:t>
      </w:r>
      <w:r>
        <w:rPr>
          <w:rFonts w:ascii="宋体" w:eastAsia="宋体" w:hAnsi="宋体" w:cs="仿宋_GB2312" w:hint="eastAsia"/>
          <w:color w:val="000000"/>
          <w:szCs w:val="21"/>
        </w:rPr>
        <w:t>：</w:t>
      </w:r>
      <w:r>
        <w:rPr>
          <w:rFonts w:ascii="宋体" w:eastAsia="宋体" w:hAnsi="宋体" w:cs="仿宋_GB2312"/>
          <w:color w:val="000000"/>
          <w:szCs w:val="21"/>
        </w:rPr>
        <w:t>2000</w:t>
      </w:r>
      <w:r>
        <w:rPr>
          <w:rFonts w:ascii="宋体" w:eastAsia="宋体" w:hAnsi="宋体" w:cs="仿宋_GB2312" w:hint="eastAsia"/>
          <w:color w:val="000000"/>
          <w:szCs w:val="21"/>
        </w:rPr>
        <w:t>字及以上</w:t>
      </w:r>
      <w:r>
        <w:rPr>
          <w:rFonts w:ascii="宋体" w:eastAsia="宋体" w:hAnsi="宋体" w:cs="仿宋_GB2312"/>
          <w:color w:val="000000"/>
          <w:szCs w:val="21"/>
        </w:rPr>
        <w:t>.</w:t>
      </w:r>
    </w:p>
    <w:p w14:paraId="4737915B" w14:textId="77777777" w:rsidR="004838BF" w:rsidRDefault="004838BF" w:rsidP="004838BF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二、格式要求：</w:t>
      </w:r>
    </w:p>
    <w:p w14:paraId="39D02E9E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（一）题目：××××——规划书（字体中文方正小标宋简体，西文为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，字号小二，加粗，居中）；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02994615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（二）可以自行设计封面，注明姓名、班级及日期；</w:t>
      </w:r>
    </w:p>
    <w:p w14:paraId="4D224F92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（三）多级符号依次为：一、（一）</w:t>
      </w:r>
      <w:r>
        <w:rPr>
          <w:rFonts w:ascii="宋体" w:eastAsia="宋体" w:hAnsi="宋体" w:cs="仿宋_GB2312"/>
          <w:color w:val="000000"/>
          <w:szCs w:val="21"/>
        </w:rPr>
        <w:t>1.</w:t>
      </w:r>
      <w:r>
        <w:rPr>
          <w:rFonts w:ascii="宋体" w:eastAsia="宋体" w:hAnsi="宋体" w:cs="仿宋_GB2312" w:hint="eastAsia"/>
          <w:color w:val="000000"/>
          <w:szCs w:val="21"/>
        </w:rPr>
        <w:t>（</w:t>
      </w:r>
      <w:r>
        <w:rPr>
          <w:rFonts w:ascii="宋体" w:eastAsia="宋体" w:hAnsi="宋体" w:cs="仿宋_GB2312"/>
          <w:color w:val="000000"/>
          <w:szCs w:val="21"/>
        </w:rPr>
        <w:t>1</w:t>
      </w:r>
      <w:r>
        <w:rPr>
          <w:rFonts w:ascii="宋体" w:eastAsia="宋体" w:hAnsi="宋体" w:cs="仿宋_GB2312" w:hint="eastAsia"/>
          <w:color w:val="000000"/>
          <w:szCs w:val="21"/>
        </w:rPr>
        <w:t>）。一级标题字号为四号仿宋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加粗，其余均为小四不加粗；</w:t>
      </w:r>
    </w:p>
    <w:p w14:paraId="385379DF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（四）正文内容字体中文为仿宋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，字号为小四；段落格式为首行缩进</w:t>
      </w:r>
      <w:r>
        <w:rPr>
          <w:rFonts w:ascii="宋体" w:eastAsia="宋体" w:hAnsi="宋体" w:cs="仿宋_GB2312"/>
          <w:color w:val="000000"/>
          <w:szCs w:val="21"/>
        </w:rPr>
        <w:t>2</w:t>
      </w:r>
      <w:r>
        <w:rPr>
          <w:rFonts w:ascii="宋体" w:eastAsia="宋体" w:hAnsi="宋体" w:cs="仿宋_GB2312" w:hint="eastAsia"/>
          <w:color w:val="000000"/>
          <w:szCs w:val="21"/>
        </w:rPr>
        <w:t>字符，行间距为</w:t>
      </w:r>
      <w:r>
        <w:rPr>
          <w:rFonts w:ascii="宋体" w:eastAsia="宋体" w:hAnsi="宋体" w:cs="仿宋_GB2312"/>
          <w:color w:val="000000"/>
          <w:szCs w:val="21"/>
        </w:rPr>
        <w:t>1.5</w:t>
      </w:r>
      <w:r>
        <w:rPr>
          <w:rFonts w:ascii="宋体" w:eastAsia="宋体" w:hAnsi="宋体" w:cs="仿宋_GB2312" w:hint="eastAsia"/>
          <w:color w:val="000000"/>
          <w:szCs w:val="21"/>
        </w:rPr>
        <w:t>倍；</w:t>
      </w:r>
    </w:p>
    <w:p w14:paraId="757724B8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  <w:highlight w:val="yellow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（五）页脚插入页码，居中。</w:t>
      </w:r>
    </w:p>
    <w:p w14:paraId="76C89656" w14:textId="77777777" w:rsidR="004838BF" w:rsidRDefault="004838BF" w:rsidP="004838BF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三、内容要求：</w:t>
      </w:r>
    </w:p>
    <w:p w14:paraId="083C45E0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结合在校、院学生组织的工作经历以及个人的感想，全面、深入的分析院团委工作现状，完整、详细的提出未来一年的工作规划，并对院团委的长远发展提出意见建议。</w:t>
      </w:r>
    </w:p>
    <w:p w14:paraId="0B5153C2" w14:textId="77777777" w:rsidR="004838BF" w:rsidRDefault="004838BF" w:rsidP="004838BF">
      <w:pPr>
        <w:spacing w:line="360" w:lineRule="auto"/>
        <w:ind w:firstLineChars="200" w:firstLine="42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四、其他事宜：</w:t>
      </w:r>
    </w:p>
    <w:p w14:paraId="4A06E17D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报名表、成绩单及工作规划书于报名时一同上交，密封保存。</w:t>
      </w:r>
    </w:p>
    <w:p w14:paraId="0505521A" w14:textId="77777777" w:rsidR="004838BF" w:rsidRDefault="004838BF" w:rsidP="004838B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14:paraId="382B732E" w14:textId="77777777" w:rsidR="004838BF" w:rsidRDefault="004838BF" w:rsidP="004838BF">
      <w:pPr>
        <w:pStyle w:val="A7"/>
        <w:spacing w:before="62" w:after="62" w:line="240" w:lineRule="atLeast"/>
        <w:jc w:val="left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注意：</w:t>
      </w:r>
      <w:r w:rsidRPr="00593A49">
        <w:rPr>
          <w:rFonts w:ascii="宋体" w:eastAsia="宋体" w:hAnsi="宋体" w:cs="宋体" w:hint="eastAsia"/>
          <w:lang w:val="zh-TW" w:eastAsia="zh-TW"/>
        </w:rPr>
        <w:t>附件</w:t>
      </w:r>
      <w:r w:rsidRPr="00593A49">
        <w:rPr>
          <w:rFonts w:ascii="宋体" w:eastAsia="宋体" w:hAnsi="宋体" w:cs="宋体"/>
          <w:lang w:val="zh-TW" w:eastAsia="zh-TW"/>
        </w:rPr>
        <w:t>1</w:t>
      </w:r>
      <w:r w:rsidRPr="00593A49">
        <w:rPr>
          <w:rFonts w:ascii="宋体" w:eastAsia="宋体" w:hAnsi="宋体" w:cs="宋体" w:hint="eastAsia"/>
          <w:lang w:val="zh-TW" w:eastAsia="zh-TW"/>
        </w:rPr>
        <w:t>、附件2</w:t>
      </w:r>
      <w:r>
        <w:rPr>
          <w:rFonts w:ascii="宋体" w:eastAsia="宋体" w:hAnsi="宋体" w:cs="宋体" w:hint="eastAsia"/>
          <w:lang w:val="zh-TW" w:eastAsia="zh-TW"/>
        </w:rPr>
        <w:t>请于</w:t>
      </w:r>
      <w:r>
        <w:rPr>
          <w:rFonts w:ascii="宋体" w:eastAsia="宋体" w:hAnsi="宋体" w:cs="宋体"/>
          <w:b/>
          <w:bCs/>
          <w:u w:val="single"/>
          <w:lang w:eastAsia="zh-TW"/>
        </w:rPr>
        <w:t>4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3</w:t>
      </w:r>
      <w:r>
        <w:rPr>
          <w:rFonts w:ascii="宋体" w:eastAsia="宋体" w:hAnsi="宋体" w:cs="宋体"/>
          <w:b/>
          <w:bCs/>
          <w:u w:val="single"/>
          <w:lang w:eastAsia="zh-TW"/>
        </w:rPr>
        <w:t>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日（周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日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）晚上</w:t>
      </w:r>
      <w:r>
        <w:rPr>
          <w:rFonts w:ascii="宋体" w:eastAsia="宋体" w:hAnsi="宋体" w:cs="宋体" w:hint="eastAsia"/>
          <w:b/>
          <w:bCs/>
          <w:u w:val="single"/>
          <w:lang w:val="zh-CN" w:eastAsia="zh-TW"/>
        </w:rPr>
        <w:t>2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0∶00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之前</w:t>
      </w:r>
      <w:r>
        <w:rPr>
          <w:rFonts w:ascii="宋体" w:eastAsia="宋体" w:hAnsi="宋体" w:cs="宋体" w:hint="eastAsia"/>
          <w:lang w:val="zh-TW" w:eastAsia="zh-TW"/>
        </w:rPr>
        <w:t>将电子稿以附件的形式发至邮箱：</w:t>
      </w:r>
      <w:hyperlink r:id="rId6" w:history="1">
        <w:r w:rsidRPr="00D27C76">
          <w:rPr>
            <w:rStyle w:val="a8"/>
            <w:rFonts w:ascii="宋体" w:eastAsia="宋体" w:hAnsi="宋体" w:cs="宋体"/>
            <w:lang w:val="zh-TW" w:eastAsia="zh-TW"/>
          </w:rPr>
          <w:t>zjgstjtw</w:t>
        </w:r>
        <w:r w:rsidRPr="00D27C76">
          <w:rPr>
            <w:rStyle w:val="a8"/>
            <w:rFonts w:ascii="宋体" w:eastAsia="PMingLiU" w:hAnsi="宋体" w:cs="宋体"/>
            <w:lang w:val="zh-TW" w:eastAsia="zh-TW"/>
          </w:rPr>
          <w:t>@163.</w:t>
        </w:r>
        <w:r w:rsidRPr="00D27C76">
          <w:rPr>
            <w:rStyle w:val="a8"/>
            <w:rFonts w:asciiTheme="minorEastAsia" w:hAnsiTheme="minorEastAsia" w:cs="宋体"/>
            <w:lang w:val="zh-TW" w:eastAsia="zh-TW"/>
          </w:rPr>
          <w:t>com</w:t>
        </w:r>
      </w:hyperlink>
      <w:r>
        <w:rPr>
          <w:rFonts w:ascii="宋体" w:hAnsi="宋体" w:cs="宋体" w:hint="eastAsia"/>
          <w:lang w:val="zh-TW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，邮件主题注明班级、姓名以及所申请的</w:t>
      </w:r>
      <w:r>
        <w:rPr>
          <w:rFonts w:ascii="宋体" w:eastAsia="宋体" w:hAnsi="宋体" w:cs="宋体" w:hint="eastAsia"/>
          <w:lang w:eastAsia="zh-TW"/>
        </w:rPr>
        <w:t>职务</w:t>
      </w:r>
      <w:r>
        <w:rPr>
          <w:rFonts w:ascii="宋体" w:eastAsia="宋体" w:hAnsi="宋体" w:cs="宋体" w:hint="eastAsia"/>
          <w:lang w:val="zh-TW" w:eastAsia="zh-TW"/>
        </w:rPr>
        <w:t>（例如：</w:t>
      </w:r>
      <w:r>
        <w:rPr>
          <w:rFonts w:ascii="宋体" w:eastAsia="宋体" w:hAnsi="宋体" w:cs="宋体" w:hint="eastAsia"/>
          <w:lang w:eastAsia="zh-TW"/>
        </w:rPr>
        <w:t>“</w:t>
      </w:r>
      <w:r>
        <w:rPr>
          <w:rFonts w:ascii="宋体" w:eastAsia="宋体" w:hAnsi="宋体" w:cs="宋体" w:hint="eastAsia"/>
          <w:lang w:val="zh-TW"/>
        </w:rPr>
        <w:t>经统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  <w:lang w:eastAsia="zh-TW"/>
        </w:rPr>
        <w:t>01</w:t>
      </w:r>
      <w:r>
        <w:rPr>
          <w:rFonts w:ascii="宋体" w:eastAsia="宋体" w:hAnsi="宋体" w:cs="宋体" w:hint="eastAsia"/>
          <w:lang w:val="zh-TW" w:eastAsia="zh-TW"/>
        </w:rPr>
        <w:t>班张三</w:t>
      </w:r>
      <w:r>
        <w:rPr>
          <w:rFonts w:ascii="宋体" w:eastAsia="宋体" w:hAnsi="宋体" w:cs="宋体" w:hint="eastAsia"/>
          <w:lang w:eastAsia="zh-TW"/>
        </w:rPr>
        <w:t>——</w:t>
      </w:r>
      <w:r>
        <w:rPr>
          <w:rFonts w:ascii="宋体" w:eastAsia="宋体" w:hAnsi="宋体" w:cs="宋体" w:hint="eastAsia"/>
          <w:lang w:val="zh-TW" w:eastAsia="zh-TW"/>
        </w:rPr>
        <w:t>申报竞选</w:t>
      </w:r>
      <w:r>
        <w:rPr>
          <w:rFonts w:ascii="宋体" w:eastAsia="宋体" w:hAnsi="宋体" w:cs="宋体" w:hint="eastAsia"/>
          <w:lang w:eastAsia="zh-TW"/>
        </w:rPr>
        <w:t>团委副书记”</w:t>
      </w:r>
      <w:r>
        <w:rPr>
          <w:rFonts w:ascii="宋体" w:eastAsia="宋体" w:hAnsi="宋体" w:cs="宋体" w:hint="eastAsia"/>
          <w:lang w:val="zh-TW" w:eastAsia="zh-TW"/>
        </w:rPr>
        <w:t>）；打印稿（</w:t>
      </w:r>
      <w:r>
        <w:rPr>
          <w:rFonts w:ascii="宋体" w:eastAsia="宋体" w:hAnsi="宋体" w:cs="宋体" w:hint="eastAsia"/>
          <w:b/>
          <w:bCs/>
          <w:color w:val="FF0000"/>
          <w:lang w:eastAsia="zh-TW"/>
        </w:rPr>
        <w:t>附成绩单</w:t>
      </w:r>
      <w:r>
        <w:rPr>
          <w:rFonts w:ascii="宋体" w:eastAsia="宋体" w:hAnsi="宋体" w:cs="宋体" w:hint="eastAsia"/>
          <w:lang w:val="zh-TW" w:eastAsia="zh-TW"/>
        </w:rPr>
        <w:t>）于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5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</w:rPr>
        <w:t>8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周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三）面试时</w:t>
      </w:r>
      <w:r>
        <w:rPr>
          <w:rFonts w:ascii="宋体" w:eastAsia="宋体" w:hAnsi="宋体" w:cs="宋体" w:hint="eastAsia"/>
          <w:lang w:val="zh-TW" w:eastAsia="zh-TW"/>
        </w:rPr>
        <w:t>上交到综合楼</w:t>
      </w:r>
      <w:r>
        <w:rPr>
          <w:rFonts w:ascii="宋体" w:eastAsia="宋体" w:hAnsi="宋体" w:cs="宋体" w:hint="eastAsia"/>
          <w:lang w:eastAsia="zh-TW"/>
        </w:rPr>
        <w:t>615</w:t>
      </w:r>
      <w:r>
        <w:rPr>
          <w:rFonts w:ascii="宋体" w:eastAsia="宋体" w:hAnsi="宋体" w:cs="宋体" w:hint="eastAsia"/>
          <w:lang w:val="zh-TW" w:eastAsia="zh-TW"/>
        </w:rPr>
        <w:t>会议室</w:t>
      </w:r>
      <w:r>
        <w:rPr>
          <w:rFonts w:ascii="宋体" w:eastAsia="宋体" w:hAnsi="宋体" w:cs="宋体" w:hint="eastAsia"/>
          <w:b/>
          <w:bCs/>
          <w:lang w:val="zh-TW" w:eastAsia="zh-TW"/>
        </w:rPr>
        <w:t>（</w:t>
      </w:r>
      <w:r>
        <w:rPr>
          <w:rFonts w:ascii="宋体" w:eastAsia="宋体" w:hAnsi="宋体" w:cs="宋体" w:hint="eastAsia"/>
          <w:b/>
          <w:bCs/>
          <w:lang w:eastAsia="zh-TW"/>
        </w:rPr>
        <w:t>一式五份</w:t>
      </w:r>
      <w:r>
        <w:rPr>
          <w:rFonts w:ascii="宋体" w:eastAsia="宋体" w:hAnsi="宋体" w:cs="宋体" w:hint="eastAsia"/>
          <w:b/>
          <w:bCs/>
          <w:lang w:val="zh-TW" w:eastAsia="zh-TW"/>
        </w:rPr>
        <w:t>）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75EE8D57" w14:textId="77777777" w:rsidR="004838BF" w:rsidRPr="00DE2C84" w:rsidRDefault="004838BF" w:rsidP="004838BF">
      <w:pPr>
        <w:rPr>
          <w:rFonts w:eastAsia="PMingLiU"/>
          <w:lang w:eastAsia="zh-TW"/>
        </w:rPr>
      </w:pPr>
    </w:p>
    <w:p w14:paraId="48D61A08" w14:textId="77777777" w:rsidR="00673452" w:rsidRPr="004838BF" w:rsidRDefault="00673452"/>
    <w:sectPr w:rsidR="00673452" w:rsidRPr="0048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7726" w14:textId="77777777" w:rsidR="00D47517" w:rsidRDefault="00D47517" w:rsidP="004838BF">
      <w:r>
        <w:separator/>
      </w:r>
    </w:p>
  </w:endnote>
  <w:endnote w:type="continuationSeparator" w:id="0">
    <w:p w14:paraId="4340BD2A" w14:textId="77777777" w:rsidR="00D47517" w:rsidRDefault="00D47517" w:rsidP="004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DC10" w14:textId="77777777" w:rsidR="00D47517" w:rsidRDefault="00D47517" w:rsidP="004838BF">
      <w:r>
        <w:separator/>
      </w:r>
    </w:p>
  </w:footnote>
  <w:footnote w:type="continuationSeparator" w:id="0">
    <w:p w14:paraId="34EE85D3" w14:textId="77777777" w:rsidR="00D47517" w:rsidRDefault="00D47517" w:rsidP="0048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A38"/>
    <w:rsid w:val="003858DF"/>
    <w:rsid w:val="00462CA3"/>
    <w:rsid w:val="004838BF"/>
    <w:rsid w:val="004A035B"/>
    <w:rsid w:val="005824D6"/>
    <w:rsid w:val="005E4318"/>
    <w:rsid w:val="00616D10"/>
    <w:rsid w:val="00673452"/>
    <w:rsid w:val="007C4BB2"/>
    <w:rsid w:val="0088782A"/>
    <w:rsid w:val="00B02A38"/>
    <w:rsid w:val="00D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DDA775-559B-462F-BEB8-A80DD4CB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8BF"/>
    <w:rPr>
      <w:sz w:val="18"/>
      <w:szCs w:val="18"/>
    </w:rPr>
  </w:style>
  <w:style w:type="paragraph" w:customStyle="1" w:styleId="A7">
    <w:name w:val="正文 A"/>
    <w:qFormat/>
    <w:rsid w:val="004838BF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4838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gstjt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2023-04-17T07:30:00Z</dcterms:created>
  <dcterms:modified xsi:type="dcterms:W3CDTF">2023-04-17T07:31:00Z</dcterms:modified>
</cp:coreProperties>
</file>