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实践赛打分表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21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789"/>
        <w:gridCol w:w="2575"/>
        <w:gridCol w:w="168"/>
        <w:gridCol w:w="1816"/>
        <w:gridCol w:w="84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97" w:type="dxa"/>
            <w:gridSpan w:val="7"/>
            <w:tcBorders/>
            <w:shd w:val="clear" w:color="000000" w:fill="FFFFFF"/>
            <w:vAlign w:val="center"/>
          </w:tcPr>
          <w:p>
            <w:pPr>
              <w:ind w:left="-283" w:leftChars="-135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206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8"/>
                <w:szCs w:val="24"/>
              </w:rPr>
              <w:t>报告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4"/>
              </w:rPr>
              <w:t>评审打分表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4"/>
                <w:lang w:val="en-US" w:eastAsia="zh-CN"/>
              </w:rPr>
              <w:t>60%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分项 </w:t>
            </w:r>
          </w:p>
        </w:tc>
        <w:tc>
          <w:tcPr>
            <w:tcW w:w="257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小项 </w:t>
            </w:r>
          </w:p>
        </w:tc>
        <w:tc>
          <w:tcPr>
            <w:tcW w:w="3969" w:type="dxa"/>
            <w:gridSpan w:val="4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总分100分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分项得分 </w:t>
            </w:r>
          </w:p>
        </w:tc>
        <w:tc>
          <w:tcPr>
            <w:tcW w:w="1985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分项比重（%）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研究选题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选题新颖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结合实际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文献研究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理论综述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文案研究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3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方案设计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调查方案设计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28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样本代表性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问卷或其他技术设计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4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调查实施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调查组织科学合理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调查过程执行完整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数据处理严谨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调查质量控制严格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5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分析与结论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选择方法正确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数据运用充分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分析支持结论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结论实用性/适用性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6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报告文本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完整性和阐述充分性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格式规范性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文字表述清晰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7</w:t>
            </w:r>
          </w:p>
        </w:tc>
        <w:tc>
          <w:tcPr>
            <w:tcW w:w="4364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报 告 合 计 </w:t>
            </w:r>
          </w:p>
        </w:tc>
        <w:tc>
          <w:tcPr>
            <w:tcW w:w="1984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  <w:tc>
          <w:tcPr>
            <w:tcW w:w="1985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97" w:type="dxa"/>
            <w:gridSpan w:val="7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微软雅黑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FF0000"/>
                <w:kern w:val="0"/>
                <w:sz w:val="28"/>
                <w:szCs w:val="28"/>
              </w:rPr>
              <w:t>线上</w:t>
            </w:r>
            <w:r>
              <w:rPr>
                <w:rFonts w:ascii="Times New Roman" w:hAnsi="Times New Roman" w:eastAsia="微软雅黑" w:cs="Times New Roman"/>
                <w:b/>
                <w:bCs/>
                <w:kern w:val="0"/>
                <w:sz w:val="28"/>
                <w:szCs w:val="28"/>
              </w:rPr>
              <w:t>展示视频+实时答辩评审打分表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40%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分项 </w:t>
            </w:r>
          </w:p>
        </w:tc>
        <w:tc>
          <w:tcPr>
            <w:tcW w:w="2743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小项 </w:t>
            </w:r>
          </w:p>
        </w:tc>
        <w:tc>
          <w:tcPr>
            <w:tcW w:w="3801" w:type="dxa"/>
            <w:gridSpan w:val="3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总分100分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分</w:t>
            </w: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项得分 </w:t>
            </w:r>
          </w:p>
        </w:tc>
        <w:tc>
          <w:tcPr>
            <w:tcW w:w="19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分项比重（%）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</w:p>
        </w:tc>
        <w:tc>
          <w:tcPr>
            <w:tcW w:w="1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展示 </w:t>
            </w: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展示文件水平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25</w:t>
            </w:r>
          </w:p>
        </w:tc>
        <w:tc>
          <w:tcPr>
            <w:tcW w:w="19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陈述 </w:t>
            </w: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逻辑性强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25</w:t>
            </w:r>
          </w:p>
        </w:tc>
        <w:tc>
          <w:tcPr>
            <w:tcW w:w="1901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语言简炼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  <w:tc>
          <w:tcPr>
            <w:tcW w:w="19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口齿清楚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3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答辩 </w:t>
            </w: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回答正确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  <w:tc>
          <w:tcPr>
            <w:tcW w:w="1901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思路清晰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4</w:t>
            </w:r>
          </w:p>
        </w:tc>
        <w:tc>
          <w:tcPr>
            <w:tcW w:w="4532" w:type="dxa"/>
            <w:gridSpan w:val="3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展 示 答 辩</w:t>
            </w: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合 计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  <w:tc>
          <w:tcPr>
            <w:tcW w:w="19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</w:tr>
    </w:tbl>
    <w:p>
      <w:pPr>
        <w:widowControl/>
        <w:jc w:val="center"/>
        <w:rPr>
          <w:rFonts w:ascii="Calibri" w:hAnsi="Calibri" w:eastAsia="宋体" w:cs="宋体"/>
          <w:b/>
          <w:bCs/>
          <w:color w:val="002060"/>
          <w:kern w:val="0"/>
          <w:sz w:val="24"/>
          <w:szCs w:val="24"/>
        </w:rPr>
      </w:pPr>
    </w:p>
    <w:p/>
    <w:sectPr>
      <w:pgSz w:w="11906" w:h="16838"/>
      <w:pgMar w:top="1247" w:right="1644" w:bottom="124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D1629"/>
    <w:rsid w:val="57FD1629"/>
    <w:rsid w:val="7BE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2020-05-21T11:54:00Z</dcterms:created>
  <dc:creator>小二十</dc:creator>
  <cp:lastModifiedBy>karma.</cp:lastModifiedBy>
  <dcterms:modified xsi:type="dcterms:W3CDTF">2020-05-24T06:08:47Z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