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_GB2312" w:eastAsia="楷体_GB2312"/>
          <w:sz w:val="24"/>
        </w:rPr>
      </w:pPr>
      <w:bookmarkStart w:id="0" w:name="_GoBack"/>
      <w:r>
        <w:rPr>
          <w:rFonts w:hint="eastAsia" w:ascii="楷体_GB2312" w:eastAsia="楷体_GB2312"/>
          <w:sz w:val="24"/>
        </w:rPr>
        <w:t>附件2</w:t>
      </w:r>
    </w:p>
    <w:p>
      <w:pPr>
        <w:widowControl/>
        <w:snapToGrid w:val="0"/>
        <w:spacing w:line="300" w:lineRule="auto"/>
        <w:jc w:val="center"/>
        <w:rPr>
          <w:rFonts w:ascii="华文中宋" w:hAnsi="华文中宋" w:eastAsia="华文中宋"/>
          <w:sz w:val="40"/>
        </w:rPr>
      </w:pPr>
      <w:r>
        <w:rPr>
          <w:rFonts w:hint="eastAsia" w:ascii="华文中宋" w:hAnsi="华文中宋" w:eastAsia="华文中宋"/>
          <w:sz w:val="40"/>
        </w:rPr>
        <w:t>“社科赋能行动”专项课题预立项选题申报表</w:t>
      </w:r>
    </w:p>
    <w:p>
      <w:pPr>
        <w:adjustRightInd w:val="0"/>
        <w:snapToGrid w:val="0"/>
        <w:spacing w:line="300" w:lineRule="auto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（专家团队用表）</w:t>
      </w:r>
    </w:p>
    <w:bookmarkEnd w:id="0"/>
    <w:tbl>
      <w:tblPr>
        <w:tblStyle w:val="6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425"/>
        <w:gridCol w:w="1701"/>
        <w:gridCol w:w="284"/>
        <w:gridCol w:w="283"/>
        <w:gridCol w:w="142"/>
        <w:gridCol w:w="709"/>
        <w:gridCol w:w="141"/>
        <w:gridCol w:w="709"/>
        <w:gridCol w:w="425"/>
        <w:gridCol w:w="142"/>
        <w:gridCol w:w="42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选题名称</w:t>
            </w:r>
          </w:p>
        </w:tc>
        <w:tc>
          <w:tcPr>
            <w:tcW w:w="66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Times New Roman" w:eastAsia="宋体" w:cs="Times New Roman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选题类型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√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）</w:t>
            </w:r>
          </w:p>
        </w:tc>
        <w:tc>
          <w:tcPr>
            <w:tcW w:w="66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b/>
                <w:sz w:val="24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（）自选选题；   （）招标选题（方向）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（选题号）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负</w:t>
            </w:r>
            <w:r>
              <w:rPr>
                <w:rFonts w:ascii="宋体" w:hAnsi="宋体" w:eastAsia="宋体" w:cs="Times New Roman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责</w:t>
            </w:r>
            <w:r>
              <w:rPr>
                <w:rFonts w:ascii="宋体" w:hAnsi="宋体" w:eastAsia="宋体" w:cs="Times New Roman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所在单位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学位、职称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研究专长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联系方式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团队性质（</w:t>
            </w: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√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）</w:t>
            </w:r>
          </w:p>
        </w:tc>
        <w:tc>
          <w:tcPr>
            <w:tcW w:w="66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（）高校社科联；（）省级科研平台；（）省级社科类社会组织；（）之江青年学者；（）其他，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预期成果形式</w:t>
            </w:r>
          </w:p>
          <w:p>
            <w:pPr>
              <w:jc w:val="center"/>
              <w:rPr>
                <w:rFonts w:ascii="宋体" w:hAnsi="宋体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√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）</w:t>
            </w:r>
          </w:p>
        </w:tc>
        <w:tc>
          <w:tcPr>
            <w:tcW w:w="66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（）《浙江社科要报》；（）理论文章或通讯报道；（）调研报告、对策专报（面向市县）；（）其他渠道报省领导成果要报；（）其他，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主要对接赋能县及具体部门</w:t>
            </w:r>
          </w:p>
        </w:tc>
        <w:tc>
          <w:tcPr>
            <w:tcW w:w="66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 w:val="22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县（市、区）；</w:t>
            </w:r>
          </w:p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县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（部委办局、乡镇或其他部门）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县社科联或其他部门联系人信息</w:t>
            </w:r>
          </w:p>
        </w:tc>
        <w:tc>
          <w:tcPr>
            <w:tcW w:w="3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（姓名、身份、电话）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预计完成时间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主</w:t>
            </w:r>
            <w:r>
              <w:rPr>
                <w:rFonts w:ascii="宋体" w:hAnsi="宋体" w:eastAsia="宋体" w:cs="Times New Roman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要</w:t>
            </w:r>
            <w:r>
              <w:rPr>
                <w:rFonts w:ascii="宋体" w:hAnsi="宋体" w:eastAsia="宋体" w:cs="Times New Roman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参</w:t>
            </w:r>
            <w:r>
              <w:rPr>
                <w:rFonts w:ascii="宋体" w:hAnsi="宋体" w:eastAsia="宋体" w:cs="Times New Roman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加</w:t>
            </w:r>
            <w:r>
              <w:rPr>
                <w:rFonts w:ascii="宋体" w:hAnsi="宋体" w:eastAsia="宋体" w:cs="Times New Roman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者（选填）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姓</w:t>
            </w:r>
            <w:r>
              <w:rPr>
                <w:rFonts w:ascii="宋体" w:hAnsi="宋体" w:eastAsia="宋体" w:cs="Times New Roman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工作单位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  <w:szCs w:val="21"/>
              </w:rPr>
              <w:t>学历、职称或职务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Times New Roman" w:eastAsia="宋体" w:cs="Times New Roman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已有相关赋能成果（项目）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成果（项目）名称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成果形式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署名作者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发表、入编、批示、采纳、立项等情况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2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9" w:hRule="atLeast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Times New Roman" w:eastAsia="宋体" w:cs="Times New Roman"/>
                <w:color w:val="000000" w:themeColor="text1"/>
                <w:sz w:val="22"/>
                <w:szCs w:val="21"/>
              </w:rPr>
            </w:pPr>
            <w:r>
              <w:rPr>
                <w:rFonts w:hint="eastAsia" w:ascii="宋体" w:hAnsi="Times New Roman" w:eastAsia="宋体" w:cs="Times New Roman"/>
                <w:color w:val="000000" w:themeColor="text1"/>
                <w:sz w:val="22"/>
                <w:szCs w:val="21"/>
              </w:rPr>
              <w:t>选题论证</w:t>
            </w:r>
          </w:p>
          <w:p>
            <w:pPr>
              <w:rPr>
                <w:rFonts w:ascii="楷体_GB2312" w:eastAsia="楷体_GB2312"/>
                <w:color w:val="000000" w:themeColor="text1"/>
                <w:sz w:val="22"/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2"/>
                <w:szCs w:val="21"/>
              </w:rPr>
              <w:t>（开展调研情况、研究基础或已有成果情况、本选题</w:t>
            </w:r>
            <w:r>
              <w:rPr>
                <w:rFonts w:hint="eastAsia" w:ascii="楷体_GB2312" w:eastAsia="楷体_GB2312"/>
                <w:color w:val="000000" w:themeColor="text1"/>
                <w:sz w:val="22"/>
              </w:rPr>
              <w:t>概述、研究计划、预期成果等，不超过800字）</w:t>
            </w:r>
          </w:p>
          <w:p>
            <w:pPr>
              <w:rPr>
                <w:rFonts w:ascii="宋体" w:hAnsi="Times New Roman" w:eastAsia="宋体" w:cs="Times New Roman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县（市、区）社科联意见</w:t>
            </w:r>
          </w:p>
        </w:tc>
        <w:tc>
          <w:tcPr>
            <w:tcW w:w="70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wordWrap w:val="0"/>
              <w:ind w:right="31" w:rightChars="15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签章：            </w:t>
            </w:r>
          </w:p>
          <w:p>
            <w:pPr>
              <w:widowControl/>
              <w:jc w:val="righ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 w:hAnsi="Times New Roman" w:eastAsia="宋体" w:cs="Times New Roman"/>
                <w:sz w:val="22"/>
                <w:szCs w:val="21"/>
              </w:rPr>
              <w:t>县（市、区）</w:t>
            </w:r>
            <w:r>
              <w:rPr>
                <w:rFonts w:hint="eastAsia" w:ascii="宋体"/>
                <w:sz w:val="22"/>
              </w:rPr>
              <w:t>党政主要领导</w:t>
            </w:r>
            <w:r>
              <w:rPr>
                <w:rFonts w:ascii="宋体"/>
                <w:sz w:val="22"/>
              </w:rPr>
              <w:t>意见</w:t>
            </w:r>
          </w:p>
        </w:tc>
        <w:tc>
          <w:tcPr>
            <w:tcW w:w="70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right="1449" w:rightChars="69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签名：            </w:t>
            </w:r>
          </w:p>
          <w:p>
            <w:pPr>
              <w:widowControl/>
              <w:jc w:val="righ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月  日</w:t>
            </w:r>
          </w:p>
        </w:tc>
      </w:tr>
    </w:tbl>
    <w:p>
      <w:pPr>
        <w:widowControl/>
        <w:jc w:val="left"/>
        <w:rPr>
          <w:sz w:val="22"/>
        </w:rPr>
      </w:pPr>
      <w:r>
        <w:rPr>
          <w:rFonts w:hint="eastAsia" w:ascii="楷体_GB2312" w:eastAsia="楷体_GB2312"/>
          <w:sz w:val="22"/>
        </w:rPr>
        <w:t>本表报送电子版，由县社科联推荐的，还应包括县党政主要领导签章后的扫描件或照片</w:t>
      </w:r>
    </w:p>
    <w:sectPr>
      <w:footerReference r:id="rId3" w:type="default"/>
      <w:pgSz w:w="11906" w:h="16838"/>
      <w:pgMar w:top="1560" w:right="1700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15418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2M0YTEyMWNkODhlODVmNGRhNDg3YjM2NWI0MjIifQ=="/>
  </w:docVars>
  <w:rsids>
    <w:rsidRoot w:val="00052F2F"/>
    <w:rsid w:val="000117FA"/>
    <w:rsid w:val="0003292B"/>
    <w:rsid w:val="000333FE"/>
    <w:rsid w:val="00052F2F"/>
    <w:rsid w:val="000703C4"/>
    <w:rsid w:val="00070BE7"/>
    <w:rsid w:val="00071C85"/>
    <w:rsid w:val="00087D02"/>
    <w:rsid w:val="000A611B"/>
    <w:rsid w:val="000C31DF"/>
    <w:rsid w:val="000F0816"/>
    <w:rsid w:val="00126D89"/>
    <w:rsid w:val="00137493"/>
    <w:rsid w:val="001510F9"/>
    <w:rsid w:val="00152522"/>
    <w:rsid w:val="00156074"/>
    <w:rsid w:val="001952CB"/>
    <w:rsid w:val="001A2645"/>
    <w:rsid w:val="001A5203"/>
    <w:rsid w:val="001C1F51"/>
    <w:rsid w:val="001D3F6F"/>
    <w:rsid w:val="001D609F"/>
    <w:rsid w:val="001D6B4F"/>
    <w:rsid w:val="001E0846"/>
    <w:rsid w:val="001F7310"/>
    <w:rsid w:val="00253CD6"/>
    <w:rsid w:val="002650DE"/>
    <w:rsid w:val="00273EB6"/>
    <w:rsid w:val="0027468D"/>
    <w:rsid w:val="00275B60"/>
    <w:rsid w:val="002A12B3"/>
    <w:rsid w:val="002A44BA"/>
    <w:rsid w:val="002B075E"/>
    <w:rsid w:val="002E701A"/>
    <w:rsid w:val="00302DFD"/>
    <w:rsid w:val="003040B4"/>
    <w:rsid w:val="00304B83"/>
    <w:rsid w:val="003113A2"/>
    <w:rsid w:val="00316FBA"/>
    <w:rsid w:val="00323538"/>
    <w:rsid w:val="00335F2B"/>
    <w:rsid w:val="0034024A"/>
    <w:rsid w:val="00353AEB"/>
    <w:rsid w:val="00361DB1"/>
    <w:rsid w:val="003B5617"/>
    <w:rsid w:val="003B7C60"/>
    <w:rsid w:val="003C31F1"/>
    <w:rsid w:val="003C6763"/>
    <w:rsid w:val="003D1DB0"/>
    <w:rsid w:val="003F0F99"/>
    <w:rsid w:val="004350D9"/>
    <w:rsid w:val="00441B72"/>
    <w:rsid w:val="004640D9"/>
    <w:rsid w:val="00465823"/>
    <w:rsid w:val="00466E97"/>
    <w:rsid w:val="00483FA7"/>
    <w:rsid w:val="00492144"/>
    <w:rsid w:val="0049258A"/>
    <w:rsid w:val="00492B0A"/>
    <w:rsid w:val="00492C89"/>
    <w:rsid w:val="004B3B22"/>
    <w:rsid w:val="004B4390"/>
    <w:rsid w:val="004B4D4C"/>
    <w:rsid w:val="004C34C8"/>
    <w:rsid w:val="004D4A00"/>
    <w:rsid w:val="004E6DC3"/>
    <w:rsid w:val="004F28D1"/>
    <w:rsid w:val="004F7970"/>
    <w:rsid w:val="00516D4E"/>
    <w:rsid w:val="00540682"/>
    <w:rsid w:val="00544FA8"/>
    <w:rsid w:val="00546AF7"/>
    <w:rsid w:val="00552966"/>
    <w:rsid w:val="005931A3"/>
    <w:rsid w:val="005A1282"/>
    <w:rsid w:val="005A6F0B"/>
    <w:rsid w:val="005B0236"/>
    <w:rsid w:val="005C3471"/>
    <w:rsid w:val="005C65F8"/>
    <w:rsid w:val="005D2DD3"/>
    <w:rsid w:val="005E24F1"/>
    <w:rsid w:val="005F1409"/>
    <w:rsid w:val="005F4AC7"/>
    <w:rsid w:val="005F691B"/>
    <w:rsid w:val="005F720A"/>
    <w:rsid w:val="00616FB3"/>
    <w:rsid w:val="00620769"/>
    <w:rsid w:val="006362CB"/>
    <w:rsid w:val="00643274"/>
    <w:rsid w:val="00652AF0"/>
    <w:rsid w:val="00661ED1"/>
    <w:rsid w:val="006779DC"/>
    <w:rsid w:val="006B2474"/>
    <w:rsid w:val="006F759E"/>
    <w:rsid w:val="00700F35"/>
    <w:rsid w:val="0070387E"/>
    <w:rsid w:val="00724E94"/>
    <w:rsid w:val="00725912"/>
    <w:rsid w:val="0073263C"/>
    <w:rsid w:val="00743D01"/>
    <w:rsid w:val="00762015"/>
    <w:rsid w:val="007670C2"/>
    <w:rsid w:val="00777743"/>
    <w:rsid w:val="007831F5"/>
    <w:rsid w:val="007908B8"/>
    <w:rsid w:val="007A6968"/>
    <w:rsid w:val="007E7914"/>
    <w:rsid w:val="007F0CFA"/>
    <w:rsid w:val="007F37E1"/>
    <w:rsid w:val="007F4AD2"/>
    <w:rsid w:val="00804021"/>
    <w:rsid w:val="00817C1F"/>
    <w:rsid w:val="008375E4"/>
    <w:rsid w:val="00895843"/>
    <w:rsid w:val="008B2881"/>
    <w:rsid w:val="008B446E"/>
    <w:rsid w:val="008B5152"/>
    <w:rsid w:val="008B66DE"/>
    <w:rsid w:val="008C2523"/>
    <w:rsid w:val="008D78C1"/>
    <w:rsid w:val="0090208B"/>
    <w:rsid w:val="00902A16"/>
    <w:rsid w:val="009162E1"/>
    <w:rsid w:val="00933FAC"/>
    <w:rsid w:val="00952727"/>
    <w:rsid w:val="009579E5"/>
    <w:rsid w:val="009670C4"/>
    <w:rsid w:val="00975415"/>
    <w:rsid w:val="00983CF7"/>
    <w:rsid w:val="009A001B"/>
    <w:rsid w:val="009A11DB"/>
    <w:rsid w:val="009B5351"/>
    <w:rsid w:val="009B75C6"/>
    <w:rsid w:val="009E3F9E"/>
    <w:rsid w:val="009E4D8D"/>
    <w:rsid w:val="009E53E0"/>
    <w:rsid w:val="00A116AE"/>
    <w:rsid w:val="00A15ABF"/>
    <w:rsid w:val="00A35892"/>
    <w:rsid w:val="00A4523A"/>
    <w:rsid w:val="00A62D3D"/>
    <w:rsid w:val="00A76455"/>
    <w:rsid w:val="00A7715C"/>
    <w:rsid w:val="00A829B2"/>
    <w:rsid w:val="00A9121A"/>
    <w:rsid w:val="00A92133"/>
    <w:rsid w:val="00AA6B2A"/>
    <w:rsid w:val="00AC3853"/>
    <w:rsid w:val="00AC3A2D"/>
    <w:rsid w:val="00AC414B"/>
    <w:rsid w:val="00AC6D62"/>
    <w:rsid w:val="00AC75FC"/>
    <w:rsid w:val="00AD1996"/>
    <w:rsid w:val="00AD35B8"/>
    <w:rsid w:val="00AE0372"/>
    <w:rsid w:val="00B23FAC"/>
    <w:rsid w:val="00B42B58"/>
    <w:rsid w:val="00B7716D"/>
    <w:rsid w:val="00B8249A"/>
    <w:rsid w:val="00BB47A6"/>
    <w:rsid w:val="00BC5317"/>
    <w:rsid w:val="00BD0464"/>
    <w:rsid w:val="00BD249B"/>
    <w:rsid w:val="00BE34F7"/>
    <w:rsid w:val="00BF43BE"/>
    <w:rsid w:val="00C12B0F"/>
    <w:rsid w:val="00C17281"/>
    <w:rsid w:val="00C415A7"/>
    <w:rsid w:val="00C67EF0"/>
    <w:rsid w:val="00C7723B"/>
    <w:rsid w:val="00C82AC5"/>
    <w:rsid w:val="00C83E94"/>
    <w:rsid w:val="00C85A4D"/>
    <w:rsid w:val="00C87831"/>
    <w:rsid w:val="00C93860"/>
    <w:rsid w:val="00CC0EFB"/>
    <w:rsid w:val="00CD2121"/>
    <w:rsid w:val="00CD5BC9"/>
    <w:rsid w:val="00D00FE1"/>
    <w:rsid w:val="00D0688C"/>
    <w:rsid w:val="00D120A3"/>
    <w:rsid w:val="00D13ED6"/>
    <w:rsid w:val="00D25E37"/>
    <w:rsid w:val="00D36B41"/>
    <w:rsid w:val="00D435CA"/>
    <w:rsid w:val="00D548BA"/>
    <w:rsid w:val="00D57549"/>
    <w:rsid w:val="00D675A9"/>
    <w:rsid w:val="00D97F81"/>
    <w:rsid w:val="00DA341E"/>
    <w:rsid w:val="00DB5B2A"/>
    <w:rsid w:val="00DC5086"/>
    <w:rsid w:val="00DD6664"/>
    <w:rsid w:val="00DF7867"/>
    <w:rsid w:val="00E00971"/>
    <w:rsid w:val="00E11959"/>
    <w:rsid w:val="00E26EFC"/>
    <w:rsid w:val="00E46AB9"/>
    <w:rsid w:val="00E504EF"/>
    <w:rsid w:val="00E51B48"/>
    <w:rsid w:val="00E51B6B"/>
    <w:rsid w:val="00E61351"/>
    <w:rsid w:val="00E70F0B"/>
    <w:rsid w:val="00EA287A"/>
    <w:rsid w:val="00EA6B41"/>
    <w:rsid w:val="00EA6F4A"/>
    <w:rsid w:val="00EB07DD"/>
    <w:rsid w:val="00EB19DF"/>
    <w:rsid w:val="00EC7E22"/>
    <w:rsid w:val="00EF54E9"/>
    <w:rsid w:val="00EF5C2B"/>
    <w:rsid w:val="00F0003E"/>
    <w:rsid w:val="00F25AC4"/>
    <w:rsid w:val="00F52719"/>
    <w:rsid w:val="00F5520D"/>
    <w:rsid w:val="00F564DC"/>
    <w:rsid w:val="00F72838"/>
    <w:rsid w:val="00F814D3"/>
    <w:rsid w:val="00F823D7"/>
    <w:rsid w:val="00F927EB"/>
    <w:rsid w:val="00F94204"/>
    <w:rsid w:val="00FB51BC"/>
    <w:rsid w:val="00FC3670"/>
    <w:rsid w:val="00FC6F12"/>
    <w:rsid w:val="734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标题 3 Char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383</Words>
  <Characters>2188</Characters>
  <Lines>18</Lines>
  <Paragraphs>5</Paragraphs>
  <TotalTime>1492</TotalTime>
  <ScaleCrop>false</ScaleCrop>
  <LinksUpToDate>false</LinksUpToDate>
  <CharactersWithSpaces>2566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2022-04-13T03:04:00Z</dcterms:created>
  <dc:creator>lenovo</dc:creator>
  <cp:lastModifiedBy>辉太狼</cp:lastModifiedBy>
  <cp:lastPrinted>2024-02-05T01:33:00Z</cp:lastPrinted>
  <dcterms:modified xsi:type="dcterms:W3CDTF">2024-02-19T07:40:32Z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072A0BD7649944B8A8083CF4E29EC532_13</vt:lpwstr>
  </property>
</Properties>
</file>